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F93" w:rsidRDefault="00116F93" w:rsidP="00116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</w:p>
    <w:tbl>
      <w:tblPr>
        <w:tblStyle w:val="TableGrid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738"/>
        <w:gridCol w:w="1350"/>
        <w:gridCol w:w="1440"/>
        <w:gridCol w:w="1620"/>
        <w:gridCol w:w="4094"/>
      </w:tblGrid>
      <w:tr w:rsidR="00116F93" w:rsidTr="00FE2082">
        <w:trPr>
          <w:trHeight w:val="3683"/>
        </w:trPr>
        <w:tc>
          <w:tcPr>
            <w:tcW w:w="9242" w:type="dxa"/>
            <w:gridSpan w:val="5"/>
          </w:tcPr>
          <w:p w:rsidR="00116F93" w:rsidRPr="00563624" w:rsidRDefault="00116F93" w:rsidP="00FE20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0288" behindDoc="1" locked="0" layoutInCell="1" allowOverlap="1" wp14:anchorId="266D9217" wp14:editId="548A4EB3">
                  <wp:simplePos x="0" y="0"/>
                  <wp:positionH relativeFrom="column">
                    <wp:posOffset>4913630</wp:posOffset>
                  </wp:positionH>
                  <wp:positionV relativeFrom="paragraph">
                    <wp:posOffset>59690</wp:posOffset>
                  </wp:positionV>
                  <wp:extent cx="782320" cy="764540"/>
                  <wp:effectExtent l="0" t="0" r="0" b="0"/>
                  <wp:wrapTight wrapText="bothSides">
                    <wp:wrapPolygon edited="0">
                      <wp:start x="6312" y="0"/>
                      <wp:lineTo x="0" y="3229"/>
                      <wp:lineTo x="0" y="14532"/>
                      <wp:lineTo x="1052" y="17761"/>
                      <wp:lineTo x="5786" y="20990"/>
                      <wp:lineTo x="6312" y="20990"/>
                      <wp:lineTo x="14727" y="20990"/>
                      <wp:lineTo x="15253" y="20990"/>
                      <wp:lineTo x="19987" y="17761"/>
                      <wp:lineTo x="21039" y="14532"/>
                      <wp:lineTo x="21039" y="3229"/>
                      <wp:lineTo x="14727" y="0"/>
                      <wp:lineTo x="6312" y="0"/>
                    </wp:wrapPolygon>
                  </wp:wrapTight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320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3624">
              <w:rPr>
                <w:rFonts w:ascii="Times New Roman" w:hAnsi="Times New Roman" w:cs="Times New Roman"/>
                <w:b/>
                <w:sz w:val="24"/>
                <w:szCs w:val="24"/>
              </w:rPr>
              <w:t>GOVERNMENT OF NAGALAND</w:t>
            </w:r>
          </w:p>
          <w:p w:rsidR="00116F93" w:rsidRPr="00563624" w:rsidRDefault="00116F93" w:rsidP="00FE20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624">
              <w:rPr>
                <w:rFonts w:ascii="Times New Roman" w:hAnsi="Times New Roman" w:cs="Times New Roman"/>
                <w:b/>
                <w:sz w:val="24"/>
                <w:szCs w:val="24"/>
              </w:rPr>
              <w:t>STATE PROJECT MANAGEMENT UNIT</w:t>
            </w:r>
          </w:p>
          <w:p w:rsidR="00116F93" w:rsidRPr="00563624" w:rsidRDefault="00116F93" w:rsidP="00FE20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624">
              <w:rPr>
                <w:rFonts w:ascii="Times New Roman" w:hAnsi="Times New Roman" w:cs="Times New Roman"/>
                <w:b/>
                <w:sz w:val="24"/>
                <w:szCs w:val="24"/>
              </w:rPr>
              <w:t>RASHTRIYA POSHAN ABHIYAAN</w:t>
            </w:r>
          </w:p>
          <w:p w:rsidR="00116F93" w:rsidRPr="00563624" w:rsidRDefault="00116F93" w:rsidP="00FE208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NAGALAND:</w:t>
            </w:r>
            <w:r w:rsidRPr="00563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KOHIMA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16F93" w:rsidRPr="001F78DC" w:rsidRDefault="00116F93" w:rsidP="00FE2082"/>
          <w:p w:rsidR="00116F93" w:rsidRDefault="00116F93" w:rsidP="00FE2082"/>
          <w:p w:rsidR="00116F93" w:rsidRDefault="00116F93" w:rsidP="00FE2082"/>
          <w:p w:rsidR="00116F93" w:rsidRDefault="00116F93" w:rsidP="00FE2082"/>
          <w:p w:rsidR="00116F93" w:rsidRDefault="00116F93" w:rsidP="00FE2082"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315543EC" wp14:editId="2F1B8F6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-1322705</wp:posOffset>
                  </wp:positionV>
                  <wp:extent cx="835025" cy="831850"/>
                  <wp:effectExtent l="0" t="0" r="0" b="0"/>
                  <wp:wrapTight wrapText="bothSides">
                    <wp:wrapPolygon edited="0">
                      <wp:start x="0" y="0"/>
                      <wp:lineTo x="0" y="21270"/>
                      <wp:lineTo x="21189" y="21270"/>
                      <wp:lineTo x="21189" y="0"/>
                      <wp:lineTo x="0" y="0"/>
                    </wp:wrapPolygon>
                  </wp:wrapTight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831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No/SPMU/NNM/ESTB/2026                                                                            Dated: Kohima, 2</w:t>
            </w:r>
            <w:r w:rsidRPr="00931007">
              <w:rPr>
                <w:vertAlign w:val="superscript"/>
              </w:rPr>
              <w:t>nd</w:t>
            </w:r>
            <w:r>
              <w:t xml:space="preserve"> June 2026</w:t>
            </w:r>
          </w:p>
          <w:p w:rsidR="00116F93" w:rsidRDefault="00116F93" w:rsidP="00FE2082"/>
          <w:p w:rsidR="00116F93" w:rsidRDefault="00116F93" w:rsidP="00FE2082">
            <w:pPr>
              <w:jc w:val="center"/>
              <w:rPr>
                <w:b/>
                <w:sz w:val="24"/>
                <w:u w:val="single"/>
              </w:rPr>
            </w:pPr>
            <w:r w:rsidRPr="00931007">
              <w:rPr>
                <w:b/>
                <w:sz w:val="24"/>
                <w:u w:val="single"/>
              </w:rPr>
              <w:t>Walk-in Interview</w:t>
            </w:r>
          </w:p>
          <w:p w:rsidR="00116F93" w:rsidRDefault="00AF3AAE" w:rsidP="00FE208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E</w:t>
            </w:r>
            <w:r w:rsidRPr="00AF3A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ligible </w:t>
            </w:r>
            <w:r w:rsidR="008027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indigenous inhabitants of Longleng, Medziphema and Kiphire </w:t>
            </w:r>
            <w:r w:rsidR="00116F93" w:rsidRPr="009310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are invited to attend a </w:t>
            </w:r>
            <w:r w:rsidR="00116F93" w:rsidRPr="00931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 xml:space="preserve">Walk-in Interview </w:t>
            </w:r>
            <w:r w:rsidR="00116F93" w:rsidRPr="009310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for engagement on a </w:t>
            </w:r>
            <w:r w:rsidR="00116F93" w:rsidRPr="00931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>contractual basis</w:t>
            </w:r>
            <w:r w:rsidR="00116F93" w:rsidRPr="009310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under </w:t>
            </w:r>
            <w:r w:rsidR="00116F93" w:rsidRPr="00931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t-IT"/>
              </w:rPr>
              <w:t>POSHAN Abhiyaan</w:t>
            </w:r>
            <w:r w:rsidR="00116F93" w:rsidRPr="009310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, Nagaland, Department of Social Welfare, </w:t>
            </w:r>
            <w:bookmarkStart w:id="0" w:name="_GoBack"/>
            <w:bookmarkEnd w:id="0"/>
            <w:r w:rsidR="00116F93" w:rsidRPr="009310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for the following positions:</w:t>
            </w:r>
          </w:p>
          <w:p w:rsidR="00116F93" w:rsidRPr="00E73BF7" w:rsidRDefault="00116F93" w:rsidP="00FE2082">
            <w:pPr>
              <w:rPr>
                <w:b/>
                <w:sz w:val="28"/>
              </w:rPr>
            </w:pPr>
            <w:r w:rsidRPr="00651AB3">
              <w:rPr>
                <w:b/>
                <w:sz w:val="24"/>
              </w:rPr>
              <w:t>Vacant Posts:-</w:t>
            </w:r>
          </w:p>
        </w:tc>
      </w:tr>
      <w:tr w:rsidR="00116F93" w:rsidRPr="008027D1" w:rsidTr="00FE2082">
        <w:tc>
          <w:tcPr>
            <w:tcW w:w="738" w:type="dxa"/>
          </w:tcPr>
          <w:p w:rsidR="00116F93" w:rsidRDefault="00116F93" w:rsidP="00FE2082">
            <w:pPr>
              <w:jc w:val="center"/>
            </w:pPr>
            <w:r>
              <w:t>Sl. No.</w:t>
            </w:r>
          </w:p>
        </w:tc>
        <w:tc>
          <w:tcPr>
            <w:tcW w:w="1350" w:type="dxa"/>
          </w:tcPr>
          <w:p w:rsidR="00116F93" w:rsidRDefault="00116F93" w:rsidP="00FE2082">
            <w:pPr>
              <w:jc w:val="center"/>
            </w:pPr>
            <w:r>
              <w:t>Name of the Post</w:t>
            </w:r>
          </w:p>
        </w:tc>
        <w:tc>
          <w:tcPr>
            <w:tcW w:w="1440" w:type="dxa"/>
          </w:tcPr>
          <w:p w:rsidR="00116F93" w:rsidRDefault="00116F93" w:rsidP="00FE2082">
            <w:pPr>
              <w:jc w:val="center"/>
            </w:pPr>
            <w:r>
              <w:t>Number of Post</w:t>
            </w:r>
          </w:p>
        </w:tc>
        <w:tc>
          <w:tcPr>
            <w:tcW w:w="1620" w:type="dxa"/>
          </w:tcPr>
          <w:p w:rsidR="00116F93" w:rsidRDefault="00116F93" w:rsidP="00FE2082">
            <w:pPr>
              <w:jc w:val="center"/>
            </w:pPr>
            <w:r>
              <w:t>Remuneration</w:t>
            </w:r>
          </w:p>
        </w:tc>
        <w:tc>
          <w:tcPr>
            <w:tcW w:w="4094" w:type="dxa"/>
          </w:tcPr>
          <w:p w:rsidR="00116F93" w:rsidRDefault="00116F93" w:rsidP="00FE2082">
            <w:pPr>
              <w:jc w:val="center"/>
            </w:pPr>
            <w:r>
              <w:t>Required Qualification and Terms &amp; Conditions</w:t>
            </w:r>
          </w:p>
        </w:tc>
      </w:tr>
      <w:tr w:rsidR="00116F93" w:rsidTr="00FE2082">
        <w:trPr>
          <w:trHeight w:val="1676"/>
        </w:trPr>
        <w:tc>
          <w:tcPr>
            <w:tcW w:w="738" w:type="dxa"/>
          </w:tcPr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  <w:r>
              <w:t>1.</w:t>
            </w:r>
          </w:p>
        </w:tc>
        <w:tc>
          <w:tcPr>
            <w:tcW w:w="1350" w:type="dxa"/>
          </w:tcPr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  <w:r>
              <w:t>Block Coordinator</w:t>
            </w:r>
          </w:p>
        </w:tc>
        <w:tc>
          <w:tcPr>
            <w:tcW w:w="1440" w:type="dxa"/>
          </w:tcPr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  <w:r>
              <w:t>Rs. 20,000/-</w:t>
            </w:r>
          </w:p>
        </w:tc>
        <w:tc>
          <w:tcPr>
            <w:tcW w:w="4094" w:type="dxa"/>
            <w:vMerge w:val="restart"/>
          </w:tcPr>
          <w:p w:rsidR="00116F93" w:rsidRDefault="00116F93" w:rsidP="00FE2082"/>
          <w:p w:rsidR="00116F93" w:rsidRDefault="00116F93" w:rsidP="00FE2082"/>
          <w:p w:rsidR="00116F93" w:rsidRDefault="00116F93" w:rsidP="00FE2082">
            <w:r>
              <w:t>Detailed eligibility criteria, qualifications, work experience,  and terms &amp;conditions requisite for the post can be downloaded from the Department’s website:</w:t>
            </w:r>
          </w:p>
          <w:p w:rsidR="00116F93" w:rsidRDefault="00116F93" w:rsidP="00FE2082">
            <w:pPr>
              <w:jc w:val="center"/>
              <w:rPr>
                <w:u w:val="single"/>
              </w:rPr>
            </w:pPr>
            <w:r w:rsidRPr="00E73BF7">
              <w:rPr>
                <w:u w:val="single"/>
              </w:rPr>
              <w:t>https//:dsw.nagaland.gov.in</w:t>
            </w:r>
          </w:p>
          <w:p w:rsidR="00116F93" w:rsidRPr="00E73BF7" w:rsidRDefault="00116F93" w:rsidP="00FE2082">
            <w:pPr>
              <w:rPr>
                <w:u w:val="single"/>
              </w:rPr>
            </w:pPr>
          </w:p>
        </w:tc>
      </w:tr>
      <w:tr w:rsidR="00116F93" w:rsidTr="00FE2082">
        <w:trPr>
          <w:trHeight w:val="970"/>
        </w:trPr>
        <w:tc>
          <w:tcPr>
            <w:tcW w:w="738" w:type="dxa"/>
          </w:tcPr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  <w:r>
              <w:t>2.</w:t>
            </w:r>
          </w:p>
        </w:tc>
        <w:tc>
          <w:tcPr>
            <w:tcW w:w="1350" w:type="dxa"/>
          </w:tcPr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  <w:r>
              <w:t>DPA</w:t>
            </w:r>
          </w:p>
        </w:tc>
        <w:tc>
          <w:tcPr>
            <w:tcW w:w="1440" w:type="dxa"/>
          </w:tcPr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116F93" w:rsidRDefault="00116F93" w:rsidP="00FE2082">
            <w:pPr>
              <w:jc w:val="center"/>
            </w:pPr>
          </w:p>
          <w:p w:rsidR="00116F93" w:rsidRDefault="00116F93" w:rsidP="00FE2082">
            <w:pPr>
              <w:jc w:val="center"/>
            </w:pPr>
            <w:r>
              <w:t>Rs. 18000/-</w:t>
            </w:r>
          </w:p>
        </w:tc>
        <w:tc>
          <w:tcPr>
            <w:tcW w:w="4094" w:type="dxa"/>
            <w:vMerge/>
          </w:tcPr>
          <w:p w:rsidR="00116F93" w:rsidRDefault="00116F93" w:rsidP="00FE2082">
            <w:pPr>
              <w:pStyle w:val="ListParagraph"/>
            </w:pPr>
          </w:p>
        </w:tc>
      </w:tr>
    </w:tbl>
    <w:p w:rsidR="00116F93" w:rsidRDefault="00116F93" w:rsidP="00116F93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AEE21" wp14:editId="1D0E1639">
                <wp:simplePos x="0" y="0"/>
                <wp:positionH relativeFrom="column">
                  <wp:posOffset>3437890</wp:posOffset>
                </wp:positionH>
                <wp:positionV relativeFrom="paragraph">
                  <wp:posOffset>-563880</wp:posOffset>
                </wp:positionV>
                <wp:extent cx="2277745" cy="386715"/>
                <wp:effectExtent l="0" t="0" r="12700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F93" w:rsidRDefault="00116F93" w:rsidP="00116F93">
                            <w:r>
                              <w:t>Newspaper Advertisement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.7pt;margin-top:-44.4pt;width:179.35pt;height:30.4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">
                <v:textbox style="mso-fit-shape-to-text:t">
                  <w:txbxContent>
                    <w:p w:rsidR="00116F93" w:rsidRDefault="00116F93" w:rsidP="00116F93">
                      <w:r>
                        <w:t>Newspaper Advertisement Format</w:t>
                      </w:r>
                    </w:p>
                  </w:txbxContent>
                </v:textbox>
              </v:shape>
            </w:pict>
          </mc:Fallback>
        </mc:AlternateContent>
      </w:r>
    </w:p>
    <w:p w:rsidR="00116F93" w:rsidRPr="00116F93" w:rsidRDefault="00116F93" w:rsidP="00116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16F9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Candidates should bring all original documents along with self-attested copies of certificates, mark sheets, and other relevant testimonials for verification.</w:t>
      </w:r>
    </w:p>
    <w:p w:rsidR="00116F93" w:rsidRPr="00116F93" w:rsidRDefault="00116F93" w:rsidP="00116F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116F9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Date of Interview: </w:t>
      </w:r>
      <w:r w:rsidRPr="00116F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17th June 2026</w:t>
      </w:r>
      <w:r w:rsidRPr="00116F9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Reporting Time: </w:t>
      </w:r>
      <w:r w:rsidRPr="00116F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9:00 AM</w:t>
      </w:r>
      <w:r w:rsidRPr="00116F9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 xml:space="preserve">Venue: </w:t>
      </w:r>
      <w:r w:rsidRPr="00116F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Directorate of Social Welfare</w:t>
      </w:r>
      <w:r w:rsidR="008027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, near NBCC</w:t>
      </w:r>
      <w:r w:rsidRPr="00116F9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 w:rsidR="008027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Convention Hall, Kohima.</w:t>
      </w:r>
    </w:p>
    <w:p w:rsidR="00116F93" w:rsidRPr="00116F93" w:rsidRDefault="00116F93" w:rsidP="00116F93">
      <w:pPr>
        <w:rPr>
          <w:lang w:val="en-US"/>
        </w:rPr>
      </w:pPr>
    </w:p>
    <w:p w:rsidR="00116F93" w:rsidRPr="00116F93" w:rsidRDefault="00116F93" w:rsidP="00116F93">
      <w:pPr>
        <w:spacing w:after="0"/>
        <w:ind w:left="6480" w:firstLine="720"/>
        <w:rPr>
          <w:b/>
          <w:lang w:val="en-US"/>
        </w:rPr>
      </w:pPr>
      <w:r w:rsidRPr="00116F93">
        <w:rPr>
          <w:b/>
          <w:lang w:val="en-US"/>
        </w:rPr>
        <w:t xml:space="preserve">   Sd/-</w:t>
      </w:r>
    </w:p>
    <w:p w:rsidR="00116F93" w:rsidRPr="00116F93" w:rsidRDefault="00116F93" w:rsidP="00116F93">
      <w:pPr>
        <w:spacing w:after="0"/>
        <w:ind w:left="5760" w:firstLine="720"/>
        <w:rPr>
          <w:b/>
          <w:lang w:val="en-US"/>
        </w:rPr>
      </w:pPr>
      <w:r w:rsidRPr="00116F93">
        <w:rPr>
          <w:b/>
          <w:lang w:val="en-US"/>
        </w:rPr>
        <w:t xml:space="preserve">  State </w:t>
      </w:r>
      <w:r w:rsidR="00AF3AAE">
        <w:rPr>
          <w:b/>
          <w:lang w:val="en-US"/>
        </w:rPr>
        <w:t xml:space="preserve">Project </w:t>
      </w:r>
      <w:r w:rsidRPr="00116F93">
        <w:rPr>
          <w:b/>
          <w:lang w:val="en-US"/>
        </w:rPr>
        <w:t>Director</w:t>
      </w:r>
    </w:p>
    <w:p w:rsidR="00116F93" w:rsidRPr="00116F93" w:rsidRDefault="00116F93" w:rsidP="00116F93">
      <w:pPr>
        <w:spacing w:after="0"/>
        <w:ind w:left="5760"/>
        <w:rPr>
          <w:lang w:val="en-US"/>
        </w:rPr>
      </w:pPr>
      <w:r w:rsidRPr="00116F93">
        <w:rPr>
          <w:b/>
          <w:lang w:val="en-US"/>
        </w:rPr>
        <w:t xml:space="preserve">          POSHAN Abhiyaan, Nagaland.</w:t>
      </w:r>
    </w:p>
    <w:p w:rsidR="004A06F2" w:rsidRPr="00116F93" w:rsidRDefault="004A06F2">
      <w:pPr>
        <w:rPr>
          <w:lang w:val="en-US"/>
        </w:rPr>
      </w:pPr>
    </w:p>
    <w:sectPr w:rsidR="004A06F2" w:rsidRPr="00116F93" w:rsidSect="00116F93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EDD"/>
    <w:multiLevelType w:val="multilevel"/>
    <w:tmpl w:val="1E74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93"/>
    <w:rsid w:val="00116F93"/>
    <w:rsid w:val="004A06F2"/>
    <w:rsid w:val="00651AB3"/>
    <w:rsid w:val="00763356"/>
    <w:rsid w:val="008027D1"/>
    <w:rsid w:val="00827CFE"/>
    <w:rsid w:val="00A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11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116F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Spacing">
    <w:name w:val="No Spacing"/>
    <w:uiPriority w:val="1"/>
    <w:qFormat/>
    <w:rsid w:val="00116F9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116F93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6F93"/>
    <w:pPr>
      <w:spacing w:after="160" w:line="259" w:lineRule="auto"/>
      <w:ind w:left="720"/>
      <w:contextualSpacing/>
    </w:pPr>
    <w:rPr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11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116F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Spacing">
    <w:name w:val="No Spacing"/>
    <w:uiPriority w:val="1"/>
    <w:qFormat/>
    <w:rsid w:val="00116F9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116F93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6F93"/>
    <w:pPr>
      <w:spacing w:after="160" w:line="259" w:lineRule="auto"/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2026-06-02T07:18:00Z</dcterms:created>
  <dcterms:modified xsi:type="dcterms:W3CDTF">2026-06-02T08:13:00Z</dcterms:modified>
</cp:coreProperties>
</file>